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6D" w:rsidRPr="009133F1" w:rsidRDefault="00AC1D6D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UNIVERSIDAD NACIONAL DE PIURA</w:t>
      </w:r>
      <w:r w:rsidR="00A5599D" w:rsidRPr="009133F1">
        <w:rPr>
          <w:rFonts w:cstheme="minorHAnsi"/>
          <w:sz w:val="20"/>
          <w:szCs w:val="20"/>
        </w:rPr>
        <w:t xml:space="preserve">               </w:t>
      </w:r>
      <w:r w:rsidR="009133F1" w:rsidRPr="009133F1">
        <w:rPr>
          <w:rFonts w:cstheme="minorHAnsi"/>
          <w:sz w:val="20"/>
          <w:szCs w:val="20"/>
        </w:rPr>
        <w:tab/>
      </w:r>
      <w:r w:rsidR="009133F1" w:rsidRPr="009133F1">
        <w:rPr>
          <w:rFonts w:cstheme="minorHAnsi"/>
          <w:sz w:val="20"/>
          <w:szCs w:val="20"/>
        </w:rPr>
        <w:tab/>
      </w:r>
      <w:r w:rsidR="00A5599D" w:rsidRPr="009133F1">
        <w:rPr>
          <w:rFonts w:cstheme="minorHAnsi"/>
          <w:sz w:val="20"/>
          <w:szCs w:val="20"/>
        </w:rPr>
        <w:t xml:space="preserve"> </w:t>
      </w:r>
      <w:r w:rsidR="004C5441" w:rsidRPr="009133F1">
        <w:rPr>
          <w:rFonts w:cstheme="minorHAnsi"/>
          <w:sz w:val="20"/>
          <w:szCs w:val="20"/>
        </w:rPr>
        <w:t xml:space="preserve">DEPARTAMENTO ACADÉMICO DE </w:t>
      </w:r>
      <w:r w:rsidR="00AF1119" w:rsidRPr="009133F1">
        <w:rPr>
          <w:rFonts w:cstheme="minorHAnsi"/>
          <w:sz w:val="20"/>
          <w:szCs w:val="20"/>
        </w:rPr>
        <w:t>FISICA</w:t>
      </w:r>
    </w:p>
    <w:p w:rsidR="00AC1D6D" w:rsidRPr="009133F1" w:rsidRDefault="00AA447F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 xml:space="preserve">        </w:t>
      </w:r>
      <w:r w:rsidR="00AC1D6D" w:rsidRPr="009133F1">
        <w:rPr>
          <w:rFonts w:cstheme="minorHAnsi"/>
          <w:sz w:val="20"/>
          <w:szCs w:val="20"/>
        </w:rPr>
        <w:t xml:space="preserve">FACULTAD DE </w:t>
      </w:r>
      <w:r w:rsidR="004C5441" w:rsidRPr="009133F1">
        <w:rPr>
          <w:rFonts w:cstheme="minorHAnsi"/>
          <w:sz w:val="20"/>
          <w:szCs w:val="20"/>
        </w:rPr>
        <w:t>CIENCIAS</w:t>
      </w:r>
      <w:r w:rsidR="004C5441"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="00047685" w:rsidRPr="009133F1">
        <w:rPr>
          <w:rFonts w:cstheme="minorHAnsi"/>
          <w:sz w:val="20"/>
          <w:szCs w:val="20"/>
        </w:rPr>
        <w:t xml:space="preserve">                </w:t>
      </w:r>
    </w:p>
    <w:p w:rsidR="00FA25F0" w:rsidRPr="009133F1" w:rsidRDefault="00FA25F0" w:rsidP="00A024CE">
      <w:pPr>
        <w:jc w:val="center"/>
        <w:rPr>
          <w:rFonts w:cstheme="minorHAnsi"/>
          <w:bCs/>
          <w:sz w:val="20"/>
          <w:szCs w:val="20"/>
          <w:u w:val="single"/>
        </w:rPr>
      </w:pPr>
    </w:p>
    <w:p w:rsidR="00A024CE" w:rsidRPr="009133F1" w:rsidRDefault="00A024CE" w:rsidP="00A024CE">
      <w:pPr>
        <w:jc w:val="center"/>
        <w:rPr>
          <w:rFonts w:cstheme="minorHAnsi"/>
          <w:bCs/>
          <w:sz w:val="20"/>
          <w:szCs w:val="20"/>
          <w:u w:val="single"/>
        </w:rPr>
      </w:pPr>
    </w:p>
    <w:p w:rsidR="004C5441" w:rsidRPr="009133F1" w:rsidRDefault="004C5441" w:rsidP="00A024CE">
      <w:pPr>
        <w:ind w:left="2880" w:hanging="756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SYLLABUS:</w:t>
      </w:r>
      <w:r w:rsidR="00E97AD6" w:rsidRPr="009133F1">
        <w:rPr>
          <w:rFonts w:cstheme="minorHAnsi"/>
          <w:sz w:val="20"/>
          <w:szCs w:val="20"/>
        </w:rPr>
        <w:t xml:space="preserve"> </w:t>
      </w:r>
      <w:r w:rsidRPr="009133F1">
        <w:rPr>
          <w:rFonts w:cstheme="minorHAnsi"/>
          <w:sz w:val="20"/>
          <w:szCs w:val="20"/>
        </w:rPr>
        <w:t>MECANICA VECTORIAL II (Dinámica)</w:t>
      </w:r>
    </w:p>
    <w:p w:rsidR="004C5441" w:rsidRPr="009133F1" w:rsidRDefault="004C5441" w:rsidP="00A024CE">
      <w:pPr>
        <w:jc w:val="center"/>
        <w:rPr>
          <w:rFonts w:cstheme="minorHAnsi"/>
          <w:bCs/>
          <w:sz w:val="20"/>
          <w:szCs w:val="20"/>
          <w:u w:val="single"/>
        </w:rPr>
      </w:pPr>
    </w:p>
    <w:p w:rsidR="004C5441" w:rsidRPr="009133F1" w:rsidRDefault="004C5441" w:rsidP="00A024CE">
      <w:pPr>
        <w:jc w:val="center"/>
        <w:rPr>
          <w:rFonts w:cstheme="minorHAnsi"/>
          <w:bCs/>
          <w:sz w:val="20"/>
          <w:szCs w:val="20"/>
          <w:u w:val="single"/>
        </w:rPr>
      </w:pPr>
    </w:p>
    <w:p w:rsidR="00FA25F0" w:rsidRPr="009133F1" w:rsidRDefault="00FA25F0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I.-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  <w:u w:val="single"/>
        </w:rPr>
        <w:t>DATOS GENERALES</w:t>
      </w:r>
      <w:r w:rsidR="004C5441" w:rsidRPr="009133F1">
        <w:rPr>
          <w:rFonts w:cstheme="minorHAnsi"/>
          <w:sz w:val="20"/>
          <w:szCs w:val="20"/>
        </w:rPr>
        <w:t>:</w:t>
      </w:r>
    </w:p>
    <w:p w:rsidR="004C5441" w:rsidRPr="009133F1" w:rsidRDefault="004C5441" w:rsidP="00A024CE">
      <w:pPr>
        <w:rPr>
          <w:rFonts w:cstheme="minorHAnsi"/>
          <w:sz w:val="20"/>
          <w:szCs w:val="20"/>
        </w:rPr>
      </w:pPr>
    </w:p>
    <w:p w:rsidR="004C5441" w:rsidRPr="009133F1" w:rsidRDefault="004C5441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ab/>
        <w:t>Facultad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  <w:t>Agronomía</w:t>
      </w:r>
    </w:p>
    <w:p w:rsidR="004C5441" w:rsidRPr="009133F1" w:rsidRDefault="004C5441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ab/>
        <w:t>Escuela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9133F1"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  <w:t>Ingeniería Agrícola</w:t>
      </w:r>
    </w:p>
    <w:p w:rsidR="00FA25F0" w:rsidRPr="009133F1" w:rsidRDefault="00FA25F0" w:rsidP="00A024CE">
      <w:pPr>
        <w:ind w:left="708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Código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  <w:t>FI 3422</w:t>
      </w:r>
    </w:p>
    <w:p w:rsidR="00FA25F0" w:rsidRPr="009133F1" w:rsidRDefault="00FA25F0" w:rsidP="00A024CE">
      <w:pPr>
        <w:ind w:left="708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Teoría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>0</w:t>
      </w:r>
      <w:r w:rsidRPr="009133F1">
        <w:rPr>
          <w:rFonts w:cstheme="minorHAnsi"/>
          <w:sz w:val="20"/>
          <w:szCs w:val="20"/>
        </w:rPr>
        <w:t>3 horas</w:t>
      </w:r>
    </w:p>
    <w:p w:rsidR="00FA25F0" w:rsidRPr="009133F1" w:rsidRDefault="00FA25F0" w:rsidP="00A024CE">
      <w:pPr>
        <w:ind w:left="708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Práctica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>0</w:t>
      </w:r>
      <w:r w:rsidRPr="009133F1">
        <w:rPr>
          <w:rFonts w:cstheme="minorHAnsi"/>
          <w:sz w:val="20"/>
          <w:szCs w:val="20"/>
        </w:rPr>
        <w:t>2 horas</w:t>
      </w:r>
    </w:p>
    <w:p w:rsidR="00FA25F0" w:rsidRPr="009133F1" w:rsidRDefault="00FA25F0" w:rsidP="00A024CE">
      <w:pPr>
        <w:ind w:left="708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Créditos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  <w:t>04</w:t>
      </w:r>
    </w:p>
    <w:p w:rsidR="00FA25F0" w:rsidRPr="009133F1" w:rsidRDefault="00FA25F0" w:rsidP="00AF2247">
      <w:pPr>
        <w:ind w:firstLine="0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 xml:space="preserve">Requisitos   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ab/>
      </w:r>
      <w:r w:rsidR="004C5441"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</w:rPr>
        <w:t>:</w:t>
      </w:r>
      <w:r w:rsidRPr="009133F1">
        <w:rPr>
          <w:rFonts w:cstheme="minorHAnsi"/>
          <w:sz w:val="20"/>
          <w:szCs w:val="20"/>
        </w:rPr>
        <w:tab/>
        <w:t>FI 3419 Mecánica Vectorial I</w:t>
      </w:r>
    </w:p>
    <w:p w:rsidR="00A024CE" w:rsidRPr="009133F1" w:rsidRDefault="00545ED4" w:rsidP="00AF2247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Semestre Académico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>
        <w:rPr>
          <w:rFonts w:cstheme="minorHAnsi"/>
          <w:sz w:val="20"/>
          <w:szCs w:val="20"/>
        </w:rPr>
        <w:tab/>
        <w:t>2014 -0 (verano)</w:t>
      </w:r>
    </w:p>
    <w:p w:rsidR="004C5441" w:rsidRPr="009133F1" w:rsidRDefault="00F95C2A" w:rsidP="00AF2247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Duración del Curso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>
        <w:rPr>
          <w:rFonts w:cstheme="minorHAnsi"/>
          <w:sz w:val="20"/>
          <w:szCs w:val="20"/>
        </w:rPr>
        <w:tab/>
        <w:t>0</w:t>
      </w:r>
      <w:bookmarkStart w:id="0" w:name="_GoBack"/>
      <w:bookmarkEnd w:id="0"/>
      <w:r w:rsidR="000049C7">
        <w:rPr>
          <w:rFonts w:cstheme="minorHAnsi"/>
          <w:sz w:val="20"/>
          <w:szCs w:val="20"/>
        </w:rPr>
        <w:t>8</w:t>
      </w:r>
      <w:r w:rsidR="004C5441" w:rsidRPr="009133F1">
        <w:rPr>
          <w:rFonts w:cstheme="minorHAnsi"/>
          <w:sz w:val="20"/>
          <w:szCs w:val="20"/>
        </w:rPr>
        <w:t xml:space="preserve"> Semanas</w:t>
      </w:r>
    </w:p>
    <w:p w:rsidR="00FA25F0" w:rsidRPr="009133F1" w:rsidRDefault="00FA25F0" w:rsidP="00AF2247">
      <w:pPr>
        <w:pStyle w:val="Sangra2detindependiente"/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Docente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4C5441" w:rsidRPr="009133F1">
        <w:rPr>
          <w:rFonts w:asciiTheme="minorHAnsi" w:hAnsiTheme="minorHAnsi" w:cstheme="minorHAnsi"/>
          <w:sz w:val="20"/>
          <w:szCs w:val="20"/>
        </w:rPr>
        <w:tab/>
      </w:r>
      <w:r w:rsid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>: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545ED4">
        <w:rPr>
          <w:rFonts w:asciiTheme="minorHAnsi" w:hAnsiTheme="minorHAnsi" w:cstheme="minorHAnsi"/>
          <w:sz w:val="20"/>
          <w:szCs w:val="20"/>
        </w:rPr>
        <w:t>Lic. Julio C. Tiravantti Constantino</w:t>
      </w:r>
    </w:p>
    <w:p w:rsidR="00A024CE" w:rsidRPr="009133F1" w:rsidRDefault="00A024CE" w:rsidP="00A024CE">
      <w:pPr>
        <w:pStyle w:val="Sangra2detindependiente"/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FA25F0" w:rsidRPr="009133F1" w:rsidRDefault="00FA25F0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II.-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  <w:u w:val="single"/>
        </w:rPr>
        <w:t>JUSTIFICACIÓN</w:t>
      </w:r>
    </w:p>
    <w:p w:rsidR="00AF2247" w:rsidRPr="009133F1" w:rsidRDefault="00AF2247" w:rsidP="00A024CE">
      <w:pPr>
        <w:rPr>
          <w:rFonts w:cstheme="minorHAnsi"/>
          <w:sz w:val="20"/>
          <w:szCs w:val="20"/>
        </w:rPr>
      </w:pPr>
    </w:p>
    <w:p w:rsidR="00FA25F0" w:rsidRPr="009133F1" w:rsidRDefault="00FA25F0" w:rsidP="00AF2247">
      <w:pPr>
        <w:ind w:hanging="1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Es necesario que el futuro profesional de Ingeniería Agrícola tenga una base sólida que le permita una actitud creadora, tenga a su vez una fuerte capacidad analítica. Uno de los cursos fundamentales que cumplen ese rol es la Mecánica Vectorial II.</w:t>
      </w:r>
    </w:p>
    <w:p w:rsidR="00AF2247" w:rsidRPr="009133F1" w:rsidRDefault="00AF2247" w:rsidP="00AF2247">
      <w:pPr>
        <w:ind w:hanging="1"/>
        <w:rPr>
          <w:rFonts w:cstheme="minorHAnsi"/>
          <w:sz w:val="20"/>
          <w:szCs w:val="20"/>
        </w:rPr>
      </w:pPr>
    </w:p>
    <w:p w:rsidR="00FA25F0" w:rsidRPr="009133F1" w:rsidRDefault="00FA25F0" w:rsidP="00AF2247">
      <w:pPr>
        <w:ind w:hanging="1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 xml:space="preserve">Esta asignatura desarrolla en el estudiante la capacidad para </w:t>
      </w:r>
      <w:r w:rsidR="00AA447F" w:rsidRPr="009133F1">
        <w:rPr>
          <w:rFonts w:cstheme="minorHAnsi"/>
          <w:sz w:val="20"/>
          <w:szCs w:val="20"/>
        </w:rPr>
        <w:t>afrontar</w:t>
      </w:r>
      <w:r w:rsidRPr="009133F1">
        <w:rPr>
          <w:rFonts w:cstheme="minorHAnsi"/>
          <w:sz w:val="20"/>
          <w:szCs w:val="20"/>
        </w:rPr>
        <w:t xml:space="preserve"> su trabajo de manera clara, lógica y limpia. El entrenamiento fundamental en mecánica resulta excelente para un primer desarrollo de este método disciplinado que tan necesario es en mayor parte del trabajo posterior del estudiante de Ingeniería Agrícola.</w:t>
      </w:r>
    </w:p>
    <w:p w:rsidR="00A024CE" w:rsidRPr="009133F1" w:rsidRDefault="00A024CE" w:rsidP="00A024CE">
      <w:pPr>
        <w:ind w:left="708"/>
        <w:rPr>
          <w:rFonts w:cstheme="minorHAnsi"/>
          <w:sz w:val="20"/>
          <w:szCs w:val="20"/>
        </w:rPr>
      </w:pPr>
    </w:p>
    <w:p w:rsidR="00FA25F0" w:rsidRPr="009133F1" w:rsidRDefault="00FA25F0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III.-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  <w:u w:val="single"/>
        </w:rPr>
        <w:t>OBJETIVOS</w:t>
      </w:r>
    </w:p>
    <w:p w:rsidR="00FA25F0" w:rsidRPr="009133F1" w:rsidRDefault="00FA25F0" w:rsidP="00AF2247">
      <w:pPr>
        <w:pStyle w:val="Sangradetextonormal"/>
        <w:ind w:left="0" w:hanging="1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El objetivo del curso es desarrollar en el estudiante de ingeniería la habilidad de analizar y resolver cualquier problema en forma lógica y sencilla relacionado a la dinámica, cinemática y cinética, de las partículas y de los cuerpos rígidos, mediante la presentación clara y minuciosa de la teoría y aplicaciones de los principios fundamentales de la ingeniería mecánica a través de métodos escalares y vectoriales.</w:t>
      </w:r>
    </w:p>
    <w:p w:rsidR="00FA25F0" w:rsidRPr="009133F1" w:rsidRDefault="00FA25F0" w:rsidP="00AF2247">
      <w:pPr>
        <w:pStyle w:val="Sangradetextonormal"/>
        <w:ind w:left="0" w:hanging="1"/>
        <w:rPr>
          <w:rFonts w:asciiTheme="minorHAnsi" w:hAnsiTheme="minorHAnsi" w:cstheme="minorHAnsi"/>
          <w:sz w:val="20"/>
          <w:szCs w:val="20"/>
        </w:rPr>
      </w:pPr>
    </w:p>
    <w:p w:rsidR="00FA25F0" w:rsidRPr="009133F1" w:rsidRDefault="00FA25F0" w:rsidP="00A024CE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IV.-</w:t>
      </w:r>
      <w:r w:rsidRPr="009133F1">
        <w:rPr>
          <w:rFonts w:cstheme="minorHAnsi"/>
          <w:sz w:val="20"/>
          <w:szCs w:val="20"/>
        </w:rPr>
        <w:tab/>
      </w:r>
      <w:r w:rsidRPr="009133F1">
        <w:rPr>
          <w:rFonts w:cstheme="minorHAnsi"/>
          <w:sz w:val="20"/>
          <w:szCs w:val="20"/>
          <w:u w:val="single"/>
        </w:rPr>
        <w:t>CONTENIDO ANALÍTICO</w:t>
      </w:r>
    </w:p>
    <w:p w:rsidR="00AF2247" w:rsidRPr="009133F1" w:rsidRDefault="00AF2247" w:rsidP="00A024CE">
      <w:pPr>
        <w:rPr>
          <w:rFonts w:cstheme="minorHAnsi"/>
          <w:sz w:val="20"/>
          <w:szCs w:val="20"/>
        </w:rPr>
      </w:pPr>
    </w:p>
    <w:p w:rsidR="00A024CE" w:rsidRPr="009133F1" w:rsidRDefault="00A024CE" w:rsidP="00AF2247">
      <w:pPr>
        <w:pStyle w:val="Sangra2detindependiente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CAP. </w:t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>I  :</w:t>
      </w:r>
      <w:proofErr w:type="gramEnd"/>
      <w:r w:rsidRPr="009133F1">
        <w:rPr>
          <w:rFonts w:asciiTheme="minorHAnsi" w:hAnsiTheme="minorHAnsi" w:cstheme="minorHAnsi"/>
          <w:sz w:val="20"/>
          <w:szCs w:val="20"/>
        </w:rPr>
        <w:t xml:space="preserve">   CINEMÁTICA DE  LA PARTÍCULA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rectilíneo: Posición, velocidad y aceleración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Descripción del movimiento de una partículas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Solución gráfica del movimiento rectilíneo.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en elementos de un mecanismo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curvilíneo plano.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curvilíneo en coordenadas rectangulares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curvilíneo en coordenadas dependientes de la trayectoria.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curvilíneo en coordenadas polares y cilíndricas.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curvilíneo en coordenadas esféricas.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Transformación de un sistema de coordenadas a otro.</w:t>
      </w:r>
    </w:p>
    <w:p w:rsidR="00A024CE" w:rsidRPr="009133F1" w:rsidRDefault="00A024CE" w:rsidP="00AF2247">
      <w:pPr>
        <w:pStyle w:val="Sangra2detindependiente"/>
        <w:numPr>
          <w:ilvl w:val="1"/>
          <w:numId w:val="10"/>
        </w:numPr>
        <w:tabs>
          <w:tab w:val="clear" w:pos="1428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Análisis del movimiento dependiente absoluto de dos partículas.</w:t>
      </w:r>
    </w:p>
    <w:p w:rsidR="009133F1" w:rsidRPr="009133F1" w:rsidRDefault="009133F1" w:rsidP="00047685">
      <w:pPr>
        <w:pStyle w:val="Sangra2detindependiente"/>
        <w:tabs>
          <w:tab w:val="left" w:pos="0"/>
          <w:tab w:val="left" w:pos="426"/>
          <w:tab w:val="left" w:pos="1418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024CE" w:rsidRPr="009133F1" w:rsidRDefault="00AA447F" w:rsidP="00047685">
      <w:pPr>
        <w:pStyle w:val="Sangra2detindependiente"/>
        <w:tabs>
          <w:tab w:val="left" w:pos="0"/>
          <w:tab w:val="left" w:pos="426"/>
          <w:tab w:val="left" w:pos="1418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CAP. </w:t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 xml:space="preserve">II  </w:t>
      </w:r>
      <w:r w:rsidR="00A024CE" w:rsidRPr="009133F1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="00A024CE" w:rsidRPr="009133F1">
        <w:rPr>
          <w:rFonts w:asciiTheme="minorHAnsi" w:hAnsiTheme="minorHAnsi" w:cstheme="minorHAnsi"/>
          <w:sz w:val="20"/>
          <w:szCs w:val="20"/>
        </w:rPr>
        <w:tab/>
        <w:t>CINEMÁTICA PLANA DE LOS CUERPOS RÍGIDOS</w:t>
      </w:r>
    </w:p>
    <w:p w:rsidR="00A024CE" w:rsidRPr="009133F1" w:rsidRDefault="00A024CE" w:rsidP="00AF2247">
      <w:pPr>
        <w:pStyle w:val="Sangra2detindependiente"/>
        <w:numPr>
          <w:ilvl w:val="1"/>
          <w:numId w:val="1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Introducción. Tipos de movimiento</w:t>
      </w:r>
    </w:p>
    <w:p w:rsidR="00A024CE" w:rsidRPr="009133F1" w:rsidRDefault="007F157B" w:rsidP="00AF2247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2.2.</w:t>
      </w:r>
      <w:r w:rsidR="00A024CE" w:rsidRPr="009133F1">
        <w:rPr>
          <w:rFonts w:asciiTheme="minorHAnsi" w:hAnsiTheme="minorHAnsi" w:cstheme="minorHAnsi"/>
          <w:sz w:val="20"/>
          <w:szCs w:val="20"/>
        </w:rPr>
        <w:tab/>
        <w:t>Traslación de un sólido rígido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2.3.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A024CE" w:rsidRPr="009133F1">
        <w:rPr>
          <w:rFonts w:asciiTheme="minorHAnsi" w:hAnsiTheme="minorHAnsi" w:cstheme="minorHAnsi"/>
          <w:sz w:val="20"/>
          <w:szCs w:val="20"/>
        </w:rPr>
        <w:t>Rotación de un sólido rígido alrededor de un eje fijo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2.4.</w:t>
      </w:r>
      <w:r w:rsidRPr="009133F1">
        <w:rPr>
          <w:rFonts w:asciiTheme="minorHAnsi" w:hAnsiTheme="minorHAnsi" w:cstheme="minorHAnsi"/>
          <w:sz w:val="20"/>
          <w:szCs w:val="20"/>
        </w:rPr>
        <w:tab/>
        <w:t>A</w:t>
      </w:r>
      <w:r w:rsidR="00A024CE" w:rsidRPr="009133F1">
        <w:rPr>
          <w:rFonts w:asciiTheme="minorHAnsi" w:hAnsiTheme="minorHAnsi" w:cstheme="minorHAnsi"/>
          <w:sz w:val="20"/>
          <w:szCs w:val="20"/>
        </w:rPr>
        <w:t>nálisis del movimiento en un plano absoluto en general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2.5.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A024CE" w:rsidRPr="009133F1">
        <w:rPr>
          <w:rFonts w:asciiTheme="minorHAnsi" w:hAnsiTheme="minorHAnsi" w:cstheme="minorHAnsi"/>
          <w:sz w:val="20"/>
          <w:szCs w:val="20"/>
        </w:rPr>
        <w:t>Análisis del movimiento absoluto y relativo: velocidad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2.6.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A024CE" w:rsidRPr="009133F1">
        <w:rPr>
          <w:rFonts w:asciiTheme="minorHAnsi" w:hAnsiTheme="minorHAnsi" w:cstheme="minorHAnsi"/>
          <w:sz w:val="20"/>
          <w:szCs w:val="20"/>
        </w:rPr>
        <w:t>Centro instantáneo de velocidad CERO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2.7.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A024CE" w:rsidRPr="009133F1">
        <w:rPr>
          <w:rFonts w:asciiTheme="minorHAnsi" w:hAnsiTheme="minorHAnsi" w:cstheme="minorHAnsi"/>
          <w:sz w:val="20"/>
          <w:szCs w:val="20"/>
        </w:rPr>
        <w:t>Análisis del movimiento absoluto y relativo: aceleración</w:t>
      </w:r>
    </w:p>
    <w:p w:rsidR="00A024CE" w:rsidRPr="009133F1" w:rsidRDefault="007F157B" w:rsidP="007F157B">
      <w:pPr>
        <w:pStyle w:val="Sangra2detindependiente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2.8.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="00A024CE" w:rsidRPr="009133F1">
        <w:rPr>
          <w:rFonts w:asciiTheme="minorHAnsi" w:hAnsiTheme="minorHAnsi" w:cstheme="minorHAnsi"/>
          <w:sz w:val="20"/>
          <w:szCs w:val="20"/>
        </w:rPr>
        <w:t>Análisis del movimiento relativo utilizando ejes de rotación.</w:t>
      </w:r>
    </w:p>
    <w:p w:rsidR="00300CD2" w:rsidRDefault="00300CD2" w:rsidP="00047685">
      <w:pPr>
        <w:pStyle w:val="Sangra2detindependiente"/>
        <w:tabs>
          <w:tab w:val="left" w:pos="0"/>
        </w:tabs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</w:p>
    <w:p w:rsidR="009133F1" w:rsidRPr="009133F1" w:rsidRDefault="009133F1" w:rsidP="00047685">
      <w:pPr>
        <w:pStyle w:val="Sangra2detindependiente"/>
        <w:tabs>
          <w:tab w:val="left" w:pos="0"/>
        </w:tabs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</w:p>
    <w:p w:rsidR="00A024CE" w:rsidRPr="009133F1" w:rsidRDefault="00A024CE" w:rsidP="000F6CF9">
      <w:pPr>
        <w:pStyle w:val="Sangra2detindependiente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lastRenderedPageBreak/>
        <w:t xml:space="preserve">CAP. </w:t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>III</w:t>
      </w:r>
      <w:r w:rsidR="00AA447F" w:rsidRPr="009133F1">
        <w:rPr>
          <w:rFonts w:asciiTheme="minorHAnsi" w:hAnsiTheme="minorHAnsi" w:cstheme="minorHAnsi"/>
          <w:sz w:val="20"/>
          <w:szCs w:val="20"/>
        </w:rPr>
        <w:t xml:space="preserve"> </w:t>
      </w:r>
      <w:r w:rsidRPr="009133F1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Pr="009133F1">
        <w:rPr>
          <w:rFonts w:asciiTheme="minorHAnsi" w:hAnsiTheme="minorHAnsi" w:cstheme="minorHAnsi"/>
          <w:sz w:val="20"/>
          <w:szCs w:val="20"/>
        </w:rPr>
        <w:t xml:space="preserve">  </w:t>
      </w:r>
      <w:r w:rsidR="00AA447F" w:rsidRPr="009133F1">
        <w:rPr>
          <w:rFonts w:asciiTheme="minorHAnsi" w:hAnsiTheme="minorHAnsi" w:cstheme="minorHAnsi"/>
          <w:sz w:val="20"/>
          <w:szCs w:val="20"/>
        </w:rPr>
        <w:t xml:space="preserve">        </w:t>
      </w:r>
      <w:r w:rsidR="00047685" w:rsidRPr="009133F1">
        <w:rPr>
          <w:rFonts w:asciiTheme="minorHAnsi" w:hAnsiTheme="minorHAnsi" w:cstheme="minorHAnsi"/>
          <w:sz w:val="20"/>
          <w:szCs w:val="20"/>
        </w:rPr>
        <w:t xml:space="preserve">  </w:t>
      </w:r>
      <w:r w:rsidRPr="009133F1">
        <w:rPr>
          <w:rFonts w:asciiTheme="minorHAnsi" w:hAnsiTheme="minorHAnsi" w:cstheme="minorHAnsi"/>
          <w:sz w:val="20"/>
          <w:szCs w:val="20"/>
        </w:rPr>
        <w:t>CINETICA DE LA PARTICULA</w:t>
      </w:r>
    </w:p>
    <w:p w:rsidR="00A024CE" w:rsidRPr="009133F1" w:rsidRDefault="00A024CE" w:rsidP="00684759">
      <w:pPr>
        <w:pStyle w:val="Sangra2detindependiente"/>
        <w:numPr>
          <w:ilvl w:val="1"/>
          <w:numId w:val="15"/>
        </w:numPr>
        <w:tabs>
          <w:tab w:val="clear" w:pos="106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Introducción.  Segunda  Ley  de  Newton.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Traslación rectilínea.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debido a diferentes sistemas de coordenadas.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Trabajo y energía. Tipos de fuerzas.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Energía cinética de una partícula. Principios de Trabajo y Energía.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Potencia y eficiencia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Conservación de la energía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Fuerzas conservativas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Principio de impulso y cantidad de movimiento. Fuerzas impulsivas</w:t>
      </w:r>
    </w:p>
    <w:p w:rsidR="00A024CE" w:rsidRPr="009133F1" w:rsidRDefault="00A024CE" w:rsidP="000F6CF9">
      <w:pPr>
        <w:pStyle w:val="Sangra2detindependiente"/>
        <w:numPr>
          <w:ilvl w:val="1"/>
          <w:numId w:val="16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Momento cinético de una  partícula. Principio de conservación</w:t>
      </w:r>
    </w:p>
    <w:p w:rsidR="00A024CE" w:rsidRPr="009133F1" w:rsidRDefault="00A024CE" w:rsidP="000F6CF9">
      <w:pPr>
        <w:pStyle w:val="Sangra2detindependiente"/>
        <w:tabs>
          <w:tab w:val="num" w:pos="56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024CE" w:rsidRPr="009133F1" w:rsidRDefault="00A024CE" w:rsidP="000F6CF9">
      <w:pPr>
        <w:pStyle w:val="Sangra2detindependiente"/>
        <w:tabs>
          <w:tab w:val="num" w:pos="56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CAP.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>IV :</w:t>
      </w:r>
      <w:proofErr w:type="gramEnd"/>
      <w:r w:rsidRPr="009133F1">
        <w:rPr>
          <w:rFonts w:asciiTheme="minorHAnsi" w:hAnsiTheme="minorHAnsi" w:cstheme="minorHAnsi"/>
          <w:sz w:val="20"/>
          <w:szCs w:val="20"/>
        </w:rPr>
        <w:tab/>
        <w:t>SISTEMAS DE PARTÍCULAS</w:t>
      </w:r>
      <w:r w:rsidRPr="009133F1">
        <w:rPr>
          <w:rFonts w:asciiTheme="minorHAnsi" w:hAnsiTheme="minorHAnsi" w:cstheme="minorHAnsi"/>
          <w:sz w:val="20"/>
          <w:szCs w:val="20"/>
        </w:rPr>
        <w:tab/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relativo.  Ejes de traslación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Principio de D’ALEMBERT  a un sistema de partículas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del centro de masa de un sistema de partículas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Principio del trabajo y la energía para un sistema de partículas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Cantidad de movimiento lineal e impulso de un sistema de partículas.  </w:t>
      </w:r>
      <w:r w:rsidR="000F6CF9" w:rsidRPr="009133F1">
        <w:rPr>
          <w:rFonts w:asciiTheme="minorHAnsi" w:hAnsiTheme="minorHAnsi" w:cstheme="minorHAnsi"/>
          <w:sz w:val="20"/>
          <w:szCs w:val="20"/>
        </w:rPr>
        <w:t xml:space="preserve"> </w:t>
      </w:r>
      <w:r w:rsidRPr="009133F1">
        <w:rPr>
          <w:rFonts w:asciiTheme="minorHAnsi" w:hAnsiTheme="minorHAnsi" w:cstheme="minorHAnsi"/>
          <w:sz w:val="20"/>
          <w:szCs w:val="20"/>
        </w:rPr>
        <w:t>Conservación de la cantidad de movimiento.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Impacto – choque. Clases de impacto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Ecuación del momento cinético para un sistema de partículas con respecto a un origen arbitrario</w:t>
      </w:r>
    </w:p>
    <w:p w:rsidR="00A024CE" w:rsidRPr="009133F1" w:rsidRDefault="00A024CE" w:rsidP="000F6CF9">
      <w:pPr>
        <w:pStyle w:val="Sangra2detindependiente"/>
        <w:numPr>
          <w:ilvl w:val="1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Sistemas variables de partículas. Propulsión con masa variable.</w:t>
      </w:r>
    </w:p>
    <w:p w:rsidR="00A024CE" w:rsidRPr="009133F1" w:rsidRDefault="00A024CE" w:rsidP="000F6CF9">
      <w:pPr>
        <w:pStyle w:val="Sangra2detindependiente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024CE" w:rsidRPr="009133F1" w:rsidRDefault="00A024CE" w:rsidP="00684759">
      <w:pPr>
        <w:pStyle w:val="Sangra2detindependiente"/>
        <w:tabs>
          <w:tab w:val="left" w:pos="56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CAP.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>V  :</w:t>
      </w:r>
      <w:proofErr w:type="gramEnd"/>
      <w:r w:rsidRPr="009133F1">
        <w:rPr>
          <w:rFonts w:asciiTheme="minorHAnsi" w:hAnsiTheme="minorHAnsi" w:cstheme="minorHAnsi"/>
          <w:sz w:val="20"/>
          <w:szCs w:val="20"/>
        </w:rPr>
        <w:tab/>
        <w:t>CINÉTICA  PLANA  DE  LOS CUERPOS  RÍGIDOS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Momento de inercia de masas.  Teorema de los ejes paralelos. Tensor de inercia.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Traslación de un cuerpo rígido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Rotación de un cuerpo rígido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plano de un cuerpo rígido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Movimiento de cuerpos rígidos interconectados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Trabajo de los pares y las fuerzas que actúan sobre un cuerpo rígido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Energía cinética de un cuerpo rígido en el movimiento plano.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Principio del trabajo y la energía cinética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Principio de impulso y cantidad de movimiento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Momento cinético de un cuerpo rígido</w:t>
      </w:r>
    </w:p>
    <w:p w:rsidR="00A024CE" w:rsidRPr="009133F1" w:rsidRDefault="00A024CE" w:rsidP="00684759">
      <w:pPr>
        <w:pStyle w:val="Sangra2detindependiente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Conservación del momento cinético</w:t>
      </w:r>
    </w:p>
    <w:p w:rsidR="00A024CE" w:rsidRPr="009133F1" w:rsidRDefault="00A024CE" w:rsidP="00684759">
      <w:pPr>
        <w:pStyle w:val="Sangra2detindependiente"/>
        <w:tabs>
          <w:tab w:val="left" w:pos="56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024CE" w:rsidRPr="009133F1" w:rsidRDefault="00A024CE" w:rsidP="00684759">
      <w:pPr>
        <w:pStyle w:val="Sangra2detindependiente"/>
        <w:tabs>
          <w:tab w:val="left" w:pos="56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CAP.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133F1">
        <w:rPr>
          <w:rFonts w:asciiTheme="minorHAnsi" w:hAnsiTheme="minorHAnsi" w:cstheme="minorHAnsi"/>
          <w:sz w:val="20"/>
          <w:szCs w:val="20"/>
        </w:rPr>
        <w:t>VI  :</w:t>
      </w:r>
      <w:proofErr w:type="gramEnd"/>
      <w:r w:rsidRPr="009133F1">
        <w:rPr>
          <w:rFonts w:asciiTheme="minorHAnsi" w:hAnsiTheme="minorHAnsi" w:cstheme="minorHAnsi"/>
          <w:sz w:val="20"/>
          <w:szCs w:val="20"/>
        </w:rPr>
        <w:tab/>
        <w:t>VIBRACIONES  MECÁNICAS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Introducción y definiciones fundamentales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Vibración libre no amortiguada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Vibración libre amortiguada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Vibración forzada amortiguada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Vibración forzada no amortiguada</w:t>
      </w:r>
    </w:p>
    <w:p w:rsidR="00A024CE" w:rsidRPr="009133F1" w:rsidRDefault="00A024CE" w:rsidP="00684759">
      <w:pPr>
        <w:pStyle w:val="Sangra2detindependiente"/>
        <w:numPr>
          <w:ilvl w:val="1"/>
          <w:numId w:val="12"/>
        </w:numPr>
        <w:tabs>
          <w:tab w:val="clear" w:pos="1428"/>
          <w:tab w:val="num" w:pos="567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>Sistema con “n· grados de libertad.</w:t>
      </w:r>
    </w:p>
    <w:p w:rsidR="00A024CE" w:rsidRPr="009133F1" w:rsidRDefault="00A024CE" w:rsidP="00684759">
      <w:pPr>
        <w:tabs>
          <w:tab w:val="num" w:pos="567"/>
        </w:tabs>
        <w:ind w:firstLine="0"/>
        <w:rPr>
          <w:rFonts w:cstheme="minorHAnsi"/>
          <w:sz w:val="20"/>
          <w:szCs w:val="20"/>
        </w:rPr>
      </w:pPr>
    </w:p>
    <w:p w:rsidR="00FA25F0" w:rsidRPr="009133F1" w:rsidRDefault="00FA25F0" w:rsidP="00684759">
      <w:pPr>
        <w:tabs>
          <w:tab w:val="num" w:pos="0"/>
        </w:tabs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V.-</w:t>
      </w:r>
      <w:r w:rsidRPr="009133F1">
        <w:rPr>
          <w:rFonts w:cstheme="minorHAnsi"/>
          <w:sz w:val="20"/>
          <w:szCs w:val="20"/>
        </w:rPr>
        <w:tab/>
        <w:t>SISTEMA DE EVALUACIÓN</w:t>
      </w:r>
    </w:p>
    <w:p w:rsidR="00A024CE" w:rsidRPr="009133F1" w:rsidRDefault="00A024CE" w:rsidP="009133F1">
      <w:pPr>
        <w:pStyle w:val="Sangra2detindependiente"/>
        <w:spacing w:after="0" w:line="240" w:lineRule="auto"/>
        <w:ind w:left="0" w:firstLine="708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Prácticas calificadas 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ab/>
        <w:t>:      50%</w:t>
      </w:r>
    </w:p>
    <w:p w:rsidR="00A024CE" w:rsidRPr="009133F1" w:rsidRDefault="00A024CE" w:rsidP="009133F1">
      <w:pPr>
        <w:pStyle w:val="Sangra2detindependiente"/>
        <w:spacing w:after="0" w:line="240" w:lineRule="auto"/>
        <w:ind w:left="0" w:firstLine="708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Pasos anunciados  y/o      </w:t>
      </w:r>
    </w:p>
    <w:p w:rsidR="00A024CE" w:rsidRPr="009133F1" w:rsidRDefault="00A024CE" w:rsidP="009133F1">
      <w:pPr>
        <w:pStyle w:val="Sangra2detindependiente"/>
        <w:spacing w:after="0" w:line="240" w:lineRule="auto"/>
        <w:ind w:left="0" w:firstLine="708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Trabajos encargados   </w:t>
      </w:r>
      <w:r w:rsidR="009133F1" w:rsidRP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 xml:space="preserve">  </w:t>
      </w:r>
      <w:r w:rsidRPr="009133F1">
        <w:rPr>
          <w:rFonts w:asciiTheme="minorHAnsi" w:hAnsiTheme="minorHAnsi" w:cstheme="minorHAnsi"/>
          <w:sz w:val="20"/>
          <w:szCs w:val="20"/>
        </w:rPr>
        <w:tab/>
        <w:t>:      10%</w:t>
      </w:r>
    </w:p>
    <w:p w:rsidR="00684759" w:rsidRPr="009133F1" w:rsidRDefault="00A024CE" w:rsidP="009133F1">
      <w:pPr>
        <w:pStyle w:val="Sangra2detindependiente"/>
        <w:spacing w:after="0" w:line="240" w:lineRule="auto"/>
        <w:ind w:left="0" w:firstLine="708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Pasos orales </w:t>
      </w:r>
      <w:r w:rsidRPr="009133F1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ab/>
        <w:t>:      10%</w:t>
      </w:r>
    </w:p>
    <w:p w:rsidR="00A024CE" w:rsidRPr="009133F1" w:rsidRDefault="00A024CE" w:rsidP="009133F1">
      <w:pPr>
        <w:pStyle w:val="Sangra2detindependiente"/>
        <w:spacing w:after="0" w:line="240" w:lineRule="auto"/>
        <w:ind w:left="0" w:firstLine="708"/>
        <w:rPr>
          <w:rFonts w:asciiTheme="minorHAnsi" w:hAnsiTheme="minorHAnsi" w:cstheme="minorHAnsi"/>
          <w:sz w:val="20"/>
          <w:szCs w:val="20"/>
        </w:rPr>
      </w:pPr>
      <w:r w:rsidRPr="009133F1">
        <w:rPr>
          <w:rFonts w:asciiTheme="minorHAnsi" w:hAnsiTheme="minorHAnsi" w:cstheme="minorHAnsi"/>
          <w:sz w:val="20"/>
          <w:szCs w:val="20"/>
        </w:rPr>
        <w:t xml:space="preserve">Exámenes finales          </w:t>
      </w:r>
      <w:r w:rsidR="009133F1">
        <w:rPr>
          <w:rFonts w:asciiTheme="minorHAnsi" w:hAnsiTheme="minorHAnsi" w:cstheme="minorHAnsi"/>
          <w:sz w:val="20"/>
          <w:szCs w:val="20"/>
        </w:rPr>
        <w:tab/>
      </w:r>
      <w:r w:rsidRPr="009133F1">
        <w:rPr>
          <w:rFonts w:asciiTheme="minorHAnsi" w:hAnsiTheme="minorHAnsi" w:cstheme="minorHAnsi"/>
          <w:sz w:val="20"/>
          <w:szCs w:val="20"/>
        </w:rPr>
        <w:t xml:space="preserve">  </w:t>
      </w:r>
      <w:r w:rsidRPr="009133F1">
        <w:rPr>
          <w:rFonts w:asciiTheme="minorHAnsi" w:hAnsiTheme="minorHAnsi" w:cstheme="minorHAnsi"/>
          <w:sz w:val="20"/>
          <w:szCs w:val="20"/>
        </w:rPr>
        <w:tab/>
        <w:t>:      30%</w:t>
      </w:r>
    </w:p>
    <w:p w:rsidR="009133F1" w:rsidRDefault="009133F1" w:rsidP="00684759">
      <w:pPr>
        <w:rPr>
          <w:rFonts w:cstheme="minorHAnsi"/>
          <w:sz w:val="20"/>
          <w:szCs w:val="20"/>
        </w:rPr>
      </w:pPr>
    </w:p>
    <w:p w:rsidR="00FA25F0" w:rsidRPr="009133F1" w:rsidRDefault="00FA25F0" w:rsidP="00684759">
      <w:pPr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VI.-</w:t>
      </w:r>
      <w:r w:rsidRPr="009133F1">
        <w:rPr>
          <w:rFonts w:cstheme="minorHAnsi"/>
          <w:sz w:val="20"/>
          <w:szCs w:val="20"/>
        </w:rPr>
        <w:tab/>
        <w:t xml:space="preserve">REFERENCIAS </w:t>
      </w:r>
      <w:r w:rsidR="00AF2247" w:rsidRPr="009133F1">
        <w:rPr>
          <w:rFonts w:cstheme="minorHAnsi"/>
          <w:sz w:val="20"/>
          <w:szCs w:val="20"/>
        </w:rPr>
        <w:t>BIBLIOGRAFICAS:</w:t>
      </w:r>
    </w:p>
    <w:p w:rsidR="00AF2247" w:rsidRPr="009133F1" w:rsidRDefault="00AF2247" w:rsidP="000F6CF9">
      <w:pPr>
        <w:ind w:hanging="1"/>
        <w:rPr>
          <w:rFonts w:cstheme="minorHAnsi"/>
          <w:sz w:val="20"/>
          <w:szCs w:val="20"/>
        </w:rPr>
      </w:pPr>
    </w:p>
    <w:p w:rsidR="00FA25F0" w:rsidRPr="009133F1" w:rsidRDefault="00FA25F0" w:rsidP="00684759">
      <w:pPr>
        <w:numPr>
          <w:ilvl w:val="0"/>
          <w:numId w:val="5"/>
        </w:numPr>
        <w:tabs>
          <w:tab w:val="num" w:pos="426"/>
        </w:tabs>
        <w:ind w:left="426" w:hanging="426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HIBBELER, R. C. “Mecánica para Ingenieros:</w:t>
      </w:r>
      <w:r w:rsidR="00BE51BD">
        <w:rPr>
          <w:rFonts w:cstheme="minorHAnsi"/>
          <w:sz w:val="20"/>
          <w:szCs w:val="20"/>
        </w:rPr>
        <w:t xml:space="preserve"> estática”. 3ª ed. México, D.F. </w:t>
      </w:r>
      <w:r w:rsidRPr="009133F1">
        <w:rPr>
          <w:rFonts w:cstheme="minorHAnsi"/>
          <w:sz w:val="20"/>
          <w:szCs w:val="20"/>
        </w:rPr>
        <w:t>Continental, 1993.</w:t>
      </w:r>
    </w:p>
    <w:p w:rsidR="00FA25F0" w:rsidRPr="009133F1" w:rsidRDefault="00FA25F0" w:rsidP="00684759">
      <w:pPr>
        <w:numPr>
          <w:ilvl w:val="0"/>
          <w:numId w:val="5"/>
        </w:numPr>
        <w:tabs>
          <w:tab w:val="num" w:pos="426"/>
        </w:tabs>
        <w:ind w:left="426" w:hanging="426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 xml:space="preserve">BEER F. Y. JOHNSTON E.R. Mecánica Vectorial para Ingenieros, Dinámica. 6ª  ed. Madrid: </w:t>
      </w:r>
      <w:proofErr w:type="spellStart"/>
      <w:r w:rsidRPr="009133F1">
        <w:rPr>
          <w:rFonts w:cstheme="minorHAnsi"/>
          <w:sz w:val="20"/>
          <w:szCs w:val="20"/>
        </w:rPr>
        <w:t>McGraww</w:t>
      </w:r>
      <w:proofErr w:type="spellEnd"/>
      <w:r w:rsidRPr="009133F1">
        <w:rPr>
          <w:rFonts w:cstheme="minorHAnsi"/>
          <w:sz w:val="20"/>
          <w:szCs w:val="20"/>
        </w:rPr>
        <w:t xml:space="preserve"> – Hill Interamericana, 1998.</w:t>
      </w:r>
    </w:p>
    <w:p w:rsidR="00FA25F0" w:rsidRPr="009133F1" w:rsidRDefault="00FA25F0" w:rsidP="00684759">
      <w:pPr>
        <w:numPr>
          <w:ilvl w:val="0"/>
          <w:numId w:val="5"/>
        </w:numPr>
        <w:tabs>
          <w:tab w:val="num" w:pos="426"/>
        </w:tabs>
        <w:ind w:left="567" w:hanging="567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MERIAM, J.L. Mecánica para Ingenieros, Dinámica. 3ª ed. Barcelona: Reverté, 1998.</w:t>
      </w:r>
    </w:p>
    <w:p w:rsidR="00FA25F0" w:rsidRPr="009133F1" w:rsidRDefault="00FA25F0" w:rsidP="00684759">
      <w:pPr>
        <w:numPr>
          <w:ilvl w:val="0"/>
          <w:numId w:val="5"/>
        </w:numPr>
        <w:tabs>
          <w:tab w:val="num" w:pos="426"/>
        </w:tabs>
        <w:ind w:left="426" w:hanging="426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</w:rPr>
        <w:t>SINGER, Ferdinand L. Mecánica para Ingenieros: dinámica. 3ª ed. México:</w:t>
      </w:r>
      <w:r w:rsidR="00BE51BD">
        <w:rPr>
          <w:rFonts w:cstheme="minorHAnsi"/>
          <w:sz w:val="20"/>
          <w:szCs w:val="20"/>
        </w:rPr>
        <w:t xml:space="preserve"> </w:t>
      </w:r>
      <w:proofErr w:type="spellStart"/>
      <w:r w:rsidRPr="009133F1">
        <w:rPr>
          <w:rFonts w:cstheme="minorHAnsi"/>
          <w:sz w:val="20"/>
          <w:szCs w:val="20"/>
        </w:rPr>
        <w:t>Harla</w:t>
      </w:r>
      <w:proofErr w:type="spellEnd"/>
      <w:r w:rsidRPr="009133F1">
        <w:rPr>
          <w:rFonts w:cstheme="minorHAnsi"/>
          <w:sz w:val="20"/>
          <w:szCs w:val="20"/>
        </w:rPr>
        <w:t>, 1982.</w:t>
      </w:r>
    </w:p>
    <w:p w:rsidR="00F0126A" w:rsidRPr="009133F1" w:rsidRDefault="00FA25F0" w:rsidP="000F6CF9">
      <w:pPr>
        <w:numPr>
          <w:ilvl w:val="0"/>
          <w:numId w:val="5"/>
        </w:numPr>
        <w:tabs>
          <w:tab w:val="num" w:pos="426"/>
        </w:tabs>
        <w:ind w:left="426" w:hanging="426"/>
        <w:rPr>
          <w:rFonts w:cstheme="minorHAnsi"/>
          <w:sz w:val="20"/>
          <w:szCs w:val="20"/>
        </w:rPr>
      </w:pPr>
      <w:r w:rsidRPr="009133F1">
        <w:rPr>
          <w:rFonts w:cstheme="minorHAnsi"/>
          <w:sz w:val="20"/>
          <w:szCs w:val="20"/>
          <w:lang w:val="en-US"/>
        </w:rPr>
        <w:t xml:space="preserve">HIGDON – STILES – DAVIS – EVCES WEESE. </w:t>
      </w:r>
      <w:r w:rsidRPr="009133F1">
        <w:rPr>
          <w:rFonts w:cstheme="minorHAnsi"/>
          <w:sz w:val="20"/>
          <w:szCs w:val="20"/>
        </w:rPr>
        <w:t xml:space="preserve">Ingeniería Mecánica, TOMO II; DINAMICA VECTORIAL ED. PRENTICE </w:t>
      </w:r>
      <w:r w:rsidR="00BE51BD">
        <w:rPr>
          <w:rFonts w:cstheme="minorHAnsi"/>
          <w:sz w:val="20"/>
          <w:szCs w:val="20"/>
        </w:rPr>
        <w:t xml:space="preserve">HALL INTERNATIONAL. México D.F </w:t>
      </w:r>
      <w:r w:rsidRPr="009133F1">
        <w:rPr>
          <w:rFonts w:cstheme="minorHAnsi"/>
          <w:sz w:val="20"/>
          <w:szCs w:val="20"/>
        </w:rPr>
        <w:t>Prentice Hall – Hispanoamericana, 1982.</w:t>
      </w:r>
    </w:p>
    <w:p w:rsidR="00C41F3D" w:rsidRPr="009133F1" w:rsidRDefault="009133F1" w:rsidP="009133F1">
      <w:pPr>
        <w:ind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/LER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F2247" w:rsidRPr="009133F1">
        <w:rPr>
          <w:rFonts w:cstheme="minorHAnsi"/>
          <w:sz w:val="20"/>
          <w:szCs w:val="20"/>
        </w:rPr>
        <w:t xml:space="preserve">Piura, </w:t>
      </w:r>
      <w:r w:rsidR="00BE51BD">
        <w:rPr>
          <w:rFonts w:cstheme="minorHAnsi"/>
          <w:sz w:val="20"/>
          <w:szCs w:val="20"/>
        </w:rPr>
        <w:t>20 de Enero</w:t>
      </w:r>
      <w:r w:rsidR="00997DC3">
        <w:rPr>
          <w:rFonts w:cstheme="minorHAnsi"/>
          <w:sz w:val="20"/>
          <w:szCs w:val="20"/>
        </w:rPr>
        <w:t xml:space="preserve"> d</w:t>
      </w:r>
      <w:r w:rsidR="00BE51BD">
        <w:rPr>
          <w:rFonts w:cstheme="minorHAnsi"/>
          <w:sz w:val="20"/>
          <w:szCs w:val="20"/>
        </w:rPr>
        <w:t>el 2014</w:t>
      </w:r>
    </w:p>
    <w:sectPr w:rsidR="00C41F3D" w:rsidRPr="009133F1" w:rsidSect="00AF2247">
      <w:pgSz w:w="11907" w:h="18824" w:code="9"/>
      <w:pgMar w:top="141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E4"/>
    <w:multiLevelType w:val="multilevel"/>
    <w:tmpl w:val="51022A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C257BB7"/>
    <w:multiLevelType w:val="hybridMultilevel"/>
    <w:tmpl w:val="727A0C3E"/>
    <w:lvl w:ilvl="0" w:tplc="60F40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8658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3">
    <w:nsid w:val="1CF056A7"/>
    <w:multiLevelType w:val="multilevel"/>
    <w:tmpl w:val="1C763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2369E"/>
    <w:multiLevelType w:val="hybridMultilevel"/>
    <w:tmpl w:val="F15A899E"/>
    <w:lvl w:ilvl="0" w:tplc="0C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24796C38"/>
    <w:multiLevelType w:val="multilevel"/>
    <w:tmpl w:val="03BED24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54A17C3"/>
    <w:multiLevelType w:val="multilevel"/>
    <w:tmpl w:val="B5D681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8845D27"/>
    <w:multiLevelType w:val="multilevel"/>
    <w:tmpl w:val="F69421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464C0A03"/>
    <w:multiLevelType w:val="multilevel"/>
    <w:tmpl w:val="89DC1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6D093F"/>
    <w:multiLevelType w:val="multilevel"/>
    <w:tmpl w:val="BD7CD5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8D55B73"/>
    <w:multiLevelType w:val="multilevel"/>
    <w:tmpl w:val="4BA68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DC532D"/>
    <w:multiLevelType w:val="multilevel"/>
    <w:tmpl w:val="7DC6B6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40C22CD"/>
    <w:multiLevelType w:val="hybridMultilevel"/>
    <w:tmpl w:val="B4BAC4F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2F0FE1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AEAC99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2DA134D"/>
    <w:multiLevelType w:val="hybridMultilevel"/>
    <w:tmpl w:val="75C6C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C51FF"/>
    <w:multiLevelType w:val="multilevel"/>
    <w:tmpl w:val="DB8E9A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E2E2EA5"/>
    <w:multiLevelType w:val="multilevel"/>
    <w:tmpl w:val="BB761D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>
    <w:nsid w:val="6E934D27"/>
    <w:multiLevelType w:val="hybridMultilevel"/>
    <w:tmpl w:val="4A80780A"/>
    <w:lvl w:ilvl="0" w:tplc="0C0A0015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3A34FD"/>
    <w:multiLevelType w:val="multilevel"/>
    <w:tmpl w:val="1E1A4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6770F2B"/>
    <w:multiLevelType w:val="hybridMultilevel"/>
    <w:tmpl w:val="E9F87DB6"/>
    <w:lvl w:ilvl="0" w:tplc="DA0E0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EE16B8"/>
    <w:multiLevelType w:val="hybridMultilevel"/>
    <w:tmpl w:val="28EEB0A6"/>
    <w:lvl w:ilvl="0" w:tplc="2EB8D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"/>
  </w:num>
  <w:num w:numId="7">
    <w:abstractNumId w:val="19"/>
  </w:num>
  <w:num w:numId="8">
    <w:abstractNumId w:val="13"/>
  </w:num>
  <w:num w:numId="9">
    <w:abstractNumId w:val="18"/>
  </w:num>
  <w:num w:numId="10">
    <w:abstractNumId w:val="9"/>
  </w:num>
  <w:num w:numId="11">
    <w:abstractNumId w:val="0"/>
  </w:num>
  <w:num w:numId="12">
    <w:abstractNumId w:val="5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5F0"/>
    <w:rsid w:val="000049C7"/>
    <w:rsid w:val="00047685"/>
    <w:rsid w:val="000F6CF9"/>
    <w:rsid w:val="001F1681"/>
    <w:rsid w:val="002567F1"/>
    <w:rsid w:val="00300CD2"/>
    <w:rsid w:val="003B7BAF"/>
    <w:rsid w:val="004C5441"/>
    <w:rsid w:val="00501711"/>
    <w:rsid w:val="00545ED4"/>
    <w:rsid w:val="00660C9A"/>
    <w:rsid w:val="00684759"/>
    <w:rsid w:val="007B002A"/>
    <w:rsid w:val="007F157B"/>
    <w:rsid w:val="008B37BC"/>
    <w:rsid w:val="009133F1"/>
    <w:rsid w:val="00997DC3"/>
    <w:rsid w:val="009B6E78"/>
    <w:rsid w:val="00A024CE"/>
    <w:rsid w:val="00A5599D"/>
    <w:rsid w:val="00AA447F"/>
    <w:rsid w:val="00AC1D6D"/>
    <w:rsid w:val="00AF1119"/>
    <w:rsid w:val="00AF2247"/>
    <w:rsid w:val="00BE51BD"/>
    <w:rsid w:val="00C41F3D"/>
    <w:rsid w:val="00CB436B"/>
    <w:rsid w:val="00CE7460"/>
    <w:rsid w:val="00E97AD6"/>
    <w:rsid w:val="00F0126A"/>
    <w:rsid w:val="00F23320"/>
    <w:rsid w:val="00F95C2A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6FE92-16CC-49F7-810C-0EAD338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6A"/>
  </w:style>
  <w:style w:type="paragraph" w:styleId="Ttulo1">
    <w:name w:val="heading 1"/>
    <w:basedOn w:val="Normal"/>
    <w:next w:val="Normal"/>
    <w:link w:val="Ttulo1Car"/>
    <w:qFormat/>
    <w:rsid w:val="00FA25F0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paragraph" w:styleId="Ttulo2">
    <w:name w:val="heading 2"/>
    <w:basedOn w:val="Normal"/>
    <w:next w:val="Normal"/>
    <w:link w:val="Ttulo2Car"/>
    <w:qFormat/>
    <w:rsid w:val="00FA25F0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PE" w:eastAsia="es-ES"/>
    </w:rPr>
  </w:style>
  <w:style w:type="paragraph" w:styleId="Ttulo3">
    <w:name w:val="heading 3"/>
    <w:basedOn w:val="Normal"/>
    <w:next w:val="Normal"/>
    <w:link w:val="Ttulo3Car"/>
    <w:qFormat/>
    <w:rsid w:val="00FA25F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PE" w:eastAsia="es-ES"/>
    </w:rPr>
  </w:style>
  <w:style w:type="paragraph" w:styleId="Ttulo4">
    <w:name w:val="heading 4"/>
    <w:basedOn w:val="Normal"/>
    <w:next w:val="Normal"/>
    <w:link w:val="Ttulo4Car"/>
    <w:qFormat/>
    <w:rsid w:val="00FA25F0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PE" w:eastAsia="es-ES"/>
    </w:rPr>
  </w:style>
  <w:style w:type="paragraph" w:styleId="Ttulo5">
    <w:name w:val="heading 5"/>
    <w:basedOn w:val="Normal"/>
    <w:next w:val="Normal"/>
    <w:link w:val="Ttulo5Car"/>
    <w:qFormat/>
    <w:rsid w:val="00FA25F0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PE" w:eastAsia="es-ES"/>
    </w:rPr>
  </w:style>
  <w:style w:type="paragraph" w:styleId="Ttulo6">
    <w:name w:val="heading 6"/>
    <w:basedOn w:val="Normal"/>
    <w:next w:val="Normal"/>
    <w:link w:val="Ttulo6Car"/>
    <w:qFormat/>
    <w:rsid w:val="00FA25F0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PE" w:eastAsia="es-ES"/>
    </w:rPr>
  </w:style>
  <w:style w:type="paragraph" w:styleId="Ttulo7">
    <w:name w:val="heading 7"/>
    <w:basedOn w:val="Normal"/>
    <w:next w:val="Normal"/>
    <w:link w:val="Ttulo7Car"/>
    <w:qFormat/>
    <w:rsid w:val="00FA25F0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tulo8">
    <w:name w:val="heading 8"/>
    <w:basedOn w:val="Normal"/>
    <w:next w:val="Normal"/>
    <w:link w:val="Ttulo8Car"/>
    <w:qFormat/>
    <w:rsid w:val="00FA25F0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Ttulo9">
    <w:name w:val="heading 9"/>
    <w:basedOn w:val="Normal"/>
    <w:next w:val="Normal"/>
    <w:link w:val="Ttulo9Car"/>
    <w:qFormat/>
    <w:rsid w:val="00FA25F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25F0"/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character" w:customStyle="1" w:styleId="Ttulo2Car">
    <w:name w:val="Título 2 Car"/>
    <w:basedOn w:val="Fuentedeprrafopredeter"/>
    <w:link w:val="Ttulo2"/>
    <w:rsid w:val="00FA25F0"/>
    <w:rPr>
      <w:rFonts w:ascii="Arial" w:eastAsia="Times New Roman" w:hAnsi="Arial" w:cs="Arial"/>
      <w:b/>
      <w:bCs/>
      <w:i/>
      <w:iCs/>
      <w:sz w:val="28"/>
      <w:szCs w:val="28"/>
      <w:lang w:val="es-PE" w:eastAsia="es-ES"/>
    </w:rPr>
  </w:style>
  <w:style w:type="character" w:customStyle="1" w:styleId="Ttulo3Car">
    <w:name w:val="Título 3 Car"/>
    <w:basedOn w:val="Fuentedeprrafopredeter"/>
    <w:link w:val="Ttulo3"/>
    <w:rsid w:val="00FA25F0"/>
    <w:rPr>
      <w:rFonts w:ascii="Arial" w:eastAsia="Times New Roman" w:hAnsi="Arial" w:cs="Arial"/>
      <w:b/>
      <w:bCs/>
      <w:sz w:val="26"/>
      <w:szCs w:val="26"/>
      <w:lang w:val="es-PE" w:eastAsia="es-ES"/>
    </w:rPr>
  </w:style>
  <w:style w:type="character" w:customStyle="1" w:styleId="Ttulo4Car">
    <w:name w:val="Título 4 Car"/>
    <w:basedOn w:val="Fuentedeprrafopredeter"/>
    <w:link w:val="Ttulo4"/>
    <w:rsid w:val="00FA25F0"/>
    <w:rPr>
      <w:rFonts w:ascii="Times New Roman" w:eastAsia="Times New Roman" w:hAnsi="Times New Roman" w:cs="Times New Roman"/>
      <w:b/>
      <w:bCs/>
      <w:sz w:val="28"/>
      <w:szCs w:val="28"/>
      <w:lang w:val="es-PE" w:eastAsia="es-ES"/>
    </w:rPr>
  </w:style>
  <w:style w:type="character" w:customStyle="1" w:styleId="Ttulo5Car">
    <w:name w:val="Título 5 Car"/>
    <w:basedOn w:val="Fuentedeprrafopredeter"/>
    <w:link w:val="Ttulo5"/>
    <w:rsid w:val="00FA25F0"/>
    <w:rPr>
      <w:rFonts w:ascii="Times New Roman" w:eastAsia="Times New Roman" w:hAnsi="Times New Roman" w:cs="Times New Roman"/>
      <w:b/>
      <w:bCs/>
      <w:i/>
      <w:iCs/>
      <w:sz w:val="26"/>
      <w:szCs w:val="26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FA25F0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7Car">
    <w:name w:val="Título 7 Car"/>
    <w:basedOn w:val="Fuentedeprrafopredeter"/>
    <w:link w:val="Ttulo7"/>
    <w:rsid w:val="00FA25F0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FA25F0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FA25F0"/>
    <w:rPr>
      <w:rFonts w:ascii="Arial" w:eastAsia="Times New Roman" w:hAnsi="Arial" w:cs="Arial"/>
      <w:lang w:val="es-PE" w:eastAsia="es-ES"/>
    </w:rPr>
  </w:style>
  <w:style w:type="paragraph" w:styleId="Sangradetextonormal">
    <w:name w:val="Body Text Indent"/>
    <w:basedOn w:val="Normal"/>
    <w:link w:val="SangradetextonormalCar"/>
    <w:rsid w:val="00FA25F0"/>
    <w:pPr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25F0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FA2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25F0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9D8-BA58-4143-820F-81CB145B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</dc:creator>
  <cp:keywords/>
  <dc:description/>
  <cp:lastModifiedBy>Julio Tiravantti Constantino</cp:lastModifiedBy>
  <cp:revision>22</cp:revision>
  <cp:lastPrinted>2013-09-23T15:20:00Z</cp:lastPrinted>
  <dcterms:created xsi:type="dcterms:W3CDTF">2010-09-30T13:37:00Z</dcterms:created>
  <dcterms:modified xsi:type="dcterms:W3CDTF">2014-01-28T01:23:00Z</dcterms:modified>
</cp:coreProperties>
</file>